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48DEC" w14:textId="77777777" w:rsidR="00C97E44" w:rsidRPr="002B7483" w:rsidRDefault="00C97E44" w:rsidP="00C97E44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#11</w:t>
      </w:r>
      <w:r>
        <w:rPr>
          <w:rFonts w:cs="Times New Roman"/>
          <w:b/>
          <w:bCs/>
          <w:sz w:val="24"/>
          <w:lang w:val="en-GB"/>
        </w:rPr>
        <w:t>9bis-</w:t>
      </w:r>
      <w:r w:rsidRPr="004E2E0D">
        <w:rPr>
          <w:rFonts w:cs="Times New Roman"/>
          <w:b/>
          <w:bCs/>
          <w:sz w:val="24"/>
          <w:lang w:val="en-GB"/>
        </w:rPr>
        <w:t>e</w:t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 w:rsidRPr="00957926">
        <w:rPr>
          <w:rFonts w:cs="Times New Roman"/>
          <w:b/>
          <w:bCs/>
          <w:sz w:val="24"/>
          <w:lang w:val="en-GB"/>
        </w:rPr>
        <w:t>R2-2209755</w:t>
      </w:r>
    </w:p>
    <w:p w14:paraId="08556CE8" w14:textId="77777777" w:rsidR="00C97E44" w:rsidRPr="00FA58D0" w:rsidRDefault="00C97E44" w:rsidP="00C97E44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964A93">
        <w:rPr>
          <w:rFonts w:cs="Times New Roman"/>
          <w:b/>
          <w:bCs/>
          <w:sz w:val="24"/>
          <w:lang w:val="en-GB"/>
        </w:rPr>
        <w:t xml:space="preserve">Electronic meeting, </w:t>
      </w:r>
      <w:r>
        <w:rPr>
          <w:rFonts w:cs="Times New Roman"/>
          <w:b/>
          <w:bCs/>
          <w:sz w:val="24"/>
          <w:lang w:val="en-GB"/>
        </w:rPr>
        <w:t>October</w:t>
      </w:r>
      <w:r w:rsidRPr="00964A93">
        <w:rPr>
          <w:rFonts w:cs="Times New Roman"/>
          <w:b/>
          <w:bCs/>
          <w:sz w:val="24"/>
          <w:lang w:val="en-GB"/>
        </w:rPr>
        <w:t xml:space="preserve"> 1</w:t>
      </w:r>
      <w:r>
        <w:rPr>
          <w:rFonts w:cs="Times New Roman"/>
          <w:b/>
          <w:bCs/>
          <w:sz w:val="24"/>
          <w:lang w:val="en-GB"/>
        </w:rPr>
        <w:t>0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964A93">
        <w:rPr>
          <w:rFonts w:cs="Times New Roman"/>
          <w:b/>
          <w:bCs/>
          <w:sz w:val="24"/>
          <w:lang w:val="en-GB"/>
        </w:rPr>
        <w:t xml:space="preserve"> –</w:t>
      </w:r>
      <w:r>
        <w:rPr>
          <w:rFonts w:cs="Times New Roman"/>
          <w:b/>
          <w:bCs/>
          <w:sz w:val="24"/>
          <w:lang w:val="en-GB"/>
        </w:rPr>
        <w:t>19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>
        <w:rPr>
          <w:rFonts w:cs="Times New Roman"/>
          <w:b/>
          <w:bCs/>
          <w:sz w:val="24"/>
          <w:lang w:val="en-GB"/>
        </w:rPr>
        <w:t>, 2022</w:t>
      </w:r>
      <w:r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503FAF69" w14:textId="77777777" w:rsidR="00C97E44" w:rsidRPr="00AE5249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363932A6" w14:textId="77777777" w:rsidR="00C97E44" w:rsidRPr="00FA58D0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>
        <w:rPr>
          <w:rFonts w:eastAsia="宋体" w:cs="Times New Roman" w:hint="eastAsia"/>
          <w:b/>
          <w:sz w:val="24"/>
          <w:szCs w:val="24"/>
        </w:rPr>
        <w:t>8.8.3</w:t>
      </w:r>
      <w:r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4B58EC89" w14:textId="77777777" w:rsidR="00C97E44" w:rsidRPr="00FA58D0" w:rsidRDefault="00C97E44" w:rsidP="00C97E44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  <w:r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</w:p>
    <w:p w14:paraId="2D7722A1" w14:textId="77777777" w:rsidR="00C97E44" w:rsidRPr="00694E8E" w:rsidRDefault="00C97E44" w:rsidP="00C97E44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Pr="00BD7980">
        <w:rPr>
          <w:rFonts w:eastAsia="宋体" w:cs="Times New Roman"/>
          <w:b/>
          <w:bCs/>
          <w:sz w:val="24"/>
          <w:szCs w:val="24"/>
        </w:rPr>
        <w:t>Considerations on Subscription-based Identification for NR UAV</w:t>
      </w:r>
    </w:p>
    <w:bookmarkEnd w:id="0"/>
    <w:bookmarkEnd w:id="1"/>
    <w:p w14:paraId="4E7852AE" w14:textId="77777777" w:rsidR="00C97E44" w:rsidRPr="00FA58D0" w:rsidRDefault="00C97E44" w:rsidP="00C97E44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7908AF08" w14:textId="77777777" w:rsidR="00C97E44" w:rsidRPr="00FA58D0" w:rsidRDefault="00C97E44" w:rsidP="00C97E44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5D2FAD3B" w14:textId="77777777" w:rsidR="00C97E44" w:rsidRDefault="00C97E44" w:rsidP="00C97E44">
      <w:pPr>
        <w:spacing w:before="156" w:after="156"/>
      </w:pPr>
      <w:r w:rsidRPr="00FB1149">
        <w:rPr>
          <w:bCs/>
        </w:rPr>
        <w:t xml:space="preserve">In RAN#94, a </w:t>
      </w:r>
      <w:r>
        <w:rPr>
          <w:bCs/>
        </w:rPr>
        <w:t>work</w:t>
      </w:r>
      <w:r w:rsidRPr="00FB1149">
        <w:rPr>
          <w:bCs/>
        </w:rPr>
        <w:t xml:space="preserve"> item on </w:t>
      </w:r>
      <w:r w:rsidRPr="00782F71">
        <w:t>NR Support for UAV</w:t>
      </w:r>
      <w:r w:rsidRPr="00FB1149">
        <w:rPr>
          <w:bCs/>
        </w:rPr>
        <w:t xml:space="preserve"> was approved. </w:t>
      </w:r>
      <w:r>
        <w:t xml:space="preserve">Objectives for </w:t>
      </w:r>
      <w:r>
        <w:rPr>
          <w:rStyle w:val="af0"/>
          <w:i w:val="0"/>
        </w:rPr>
        <w:t>subscription-based i</w:t>
      </w:r>
      <w:r w:rsidRPr="00575E43">
        <w:rPr>
          <w:rStyle w:val="af0"/>
          <w:i w:val="0"/>
        </w:rPr>
        <w:t>dentification for NR UAV</w:t>
      </w:r>
      <w:r>
        <w:t xml:space="preserve"> is included in this work item as follows [1].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97E44" w14:paraId="3B4460B8" w14:textId="77777777" w:rsidTr="00AA7B18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9CDC" w14:textId="77777777" w:rsidR="00C97E44" w:rsidRPr="005B2331" w:rsidRDefault="00C97E44" w:rsidP="00AA7B18">
            <w:pPr>
              <w:spacing w:before="156" w:after="156"/>
              <w:rPr>
                <w:rStyle w:val="af0"/>
                <w:rFonts w:eastAsia="MS Mincho"/>
                <w:i w:val="0"/>
              </w:rPr>
            </w:pPr>
            <w:r w:rsidRPr="005B2331">
              <w:rPr>
                <w:rStyle w:val="af0"/>
                <w:rFonts w:eastAsia="MS Mincho"/>
                <w:i w:val="0"/>
              </w:rPr>
              <w:t>2. Specify the signalling to support subscription-based aerial-UE identification [RAN3/SA2 interaction/RAN2]</w:t>
            </w:r>
          </w:p>
          <w:p w14:paraId="1D2F5108" w14:textId="77777777" w:rsidR="00C97E44" w:rsidRDefault="00C97E44" w:rsidP="00AA7B18">
            <w:pPr>
              <w:spacing w:before="156" w:after="156"/>
              <w:rPr>
                <w:rFonts w:eastAsia="MS Mincho"/>
                <w:bCs/>
              </w:rPr>
            </w:pPr>
            <w:r>
              <w:t>Note: Work done in LTE is a starting point for this objective. NR-specific enhancements can be considered, if needed, while overall the LTE and NR solutions should be harmonized as much as possible.</w:t>
            </w:r>
          </w:p>
        </w:tc>
      </w:tr>
    </w:tbl>
    <w:p w14:paraId="493F5141" w14:textId="77777777" w:rsidR="00C97E44" w:rsidRDefault="00C97E44" w:rsidP="00C97E44">
      <w:pPr>
        <w:spacing w:before="156" w:after="156" w:line="20" w:lineRule="atLeast"/>
        <w:rPr>
          <w:rFonts w:eastAsiaTheme="minorEastAsia" w:cs="Times New Roman"/>
          <w:sz w:val="21"/>
        </w:rPr>
      </w:pPr>
      <w:r>
        <w:t xml:space="preserve">In this contribution, we </w:t>
      </w:r>
      <w:r w:rsidRPr="00575E43">
        <w:rPr>
          <w:rFonts w:hint="eastAsia"/>
        </w:rPr>
        <w:t>provide</w:t>
      </w:r>
      <w:r>
        <w:t xml:space="preserve"> our views on subscription-based identification for NR UAV. </w:t>
      </w:r>
    </w:p>
    <w:p w14:paraId="1D1CFF5C" w14:textId="77777777" w:rsidR="00C97E44" w:rsidRDefault="00C97E44" w:rsidP="00C97E44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 xml:space="preserve"> Discussion</w:t>
      </w:r>
      <w:r>
        <w:rPr>
          <w:rFonts w:eastAsia="宋体"/>
          <w:sz w:val="28"/>
          <w:szCs w:val="28"/>
        </w:rPr>
        <w:t xml:space="preserve"> </w:t>
      </w:r>
    </w:p>
    <w:p w14:paraId="7C7D309A" w14:textId="77777777" w:rsidR="00C97E44" w:rsidRDefault="00C97E44" w:rsidP="00C97E44">
      <w:pPr>
        <w:spacing w:before="156" w:after="156"/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First checked the LTE Rel-15 UAV from TS 36.300: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97E44" w14:paraId="2953FD5A" w14:textId="77777777" w:rsidTr="00AA7B18">
        <w:tc>
          <w:tcPr>
            <w:tcW w:w="9629" w:type="dxa"/>
          </w:tcPr>
          <w:p w14:paraId="69BE8F62" w14:textId="77777777" w:rsidR="00C97E44" w:rsidRDefault="00C97E44" w:rsidP="00AA7B18">
            <w:pPr>
              <w:spacing w:before="156" w:after="156"/>
              <w:rPr>
                <w:lang w:eastAsia="ja-JP"/>
              </w:rPr>
            </w:pPr>
            <w:bookmarkStart w:id="2" w:name="_Toc76425439"/>
            <w:bookmarkStart w:id="3" w:name="_Toc52491405"/>
            <w:bookmarkStart w:id="4" w:name="_Toc46499092"/>
            <w:bookmarkStart w:id="5" w:name="_Toc37760852"/>
            <w:bookmarkStart w:id="6" w:name="_Toc29372888"/>
            <w:bookmarkStart w:id="7" w:name="_Toc20403382"/>
            <w:r>
              <w:t>23.17.2</w:t>
            </w:r>
            <w:r>
              <w:tab/>
              <w:t>Subscription based identification of Aerial UE function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4E8FA427" w14:textId="77777777" w:rsidR="00C97E44" w:rsidRDefault="00C97E44" w:rsidP="00AA7B18">
            <w:pPr>
              <w:spacing w:before="156" w:after="156"/>
            </w:pPr>
            <w:r>
              <w:t>Support of Aerial UE function is stored in the user's subscription information in HSS. HSS transfers this information to the MME during Attach, Service Request and Tracking Area Update procedures.</w:t>
            </w:r>
          </w:p>
          <w:p w14:paraId="7799482D" w14:textId="77777777" w:rsidR="00C97E44" w:rsidRDefault="00C97E44" w:rsidP="00AA7B18">
            <w:pPr>
              <w:spacing w:before="156" w:after="156"/>
            </w:pPr>
            <w:r>
              <w:t xml:space="preserve">The subscription information can be provided from the MME to the </w:t>
            </w:r>
            <w:proofErr w:type="spellStart"/>
            <w:r>
              <w:t>eNB</w:t>
            </w:r>
            <w:proofErr w:type="spellEnd"/>
            <w:r>
              <w:t xml:space="preserve"> via the S1-AP Initial Context Setup Request during Attach, Tracking Area Update and Service Request procedures. The subscription information can also be updated via the S1-AP UE Context Modification Request message. In addition, for X2-based handover, the source </w:t>
            </w:r>
            <w:proofErr w:type="spellStart"/>
            <w:r>
              <w:t>eNodeB</w:t>
            </w:r>
            <w:proofErr w:type="spellEnd"/>
            <w:r>
              <w:t xml:space="preserve"> can include the subscription information in the X2-AP Handover Request message to the target </w:t>
            </w:r>
            <w:proofErr w:type="spellStart"/>
            <w:r>
              <w:t>eNodeB</w:t>
            </w:r>
            <w:proofErr w:type="spellEnd"/>
            <w:r>
              <w:t>.</w:t>
            </w:r>
          </w:p>
          <w:p w14:paraId="4E72E8A6" w14:textId="77777777" w:rsidR="00C97E44" w:rsidRPr="008B11F7" w:rsidRDefault="00C97E44" w:rsidP="00AA7B18">
            <w:pPr>
              <w:spacing w:before="156" w:after="156"/>
            </w:pPr>
            <w:r>
              <w:t xml:space="preserve">For the intra and inter MME S1 based handover, the MME provides the subscription information to the target </w:t>
            </w:r>
            <w:proofErr w:type="spellStart"/>
            <w:r>
              <w:t>eNB</w:t>
            </w:r>
            <w:proofErr w:type="spellEnd"/>
            <w:r>
              <w:t xml:space="preserve"> after the handover procedure.</w:t>
            </w:r>
          </w:p>
        </w:tc>
      </w:tr>
    </w:tbl>
    <w:p w14:paraId="162B1F65" w14:textId="77777777" w:rsidR="00C97E44" w:rsidRDefault="00C97E44" w:rsidP="00C97E44">
      <w:pPr>
        <w:spacing w:before="156" w:after="156"/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Then following this stage 2 description, RAN3 introduced the </w:t>
      </w:r>
      <w:r w:rsidRPr="00A9416C">
        <w:rPr>
          <w:rFonts w:eastAsiaTheme="minorEastAsia"/>
          <w:i/>
          <w:lang w:val="sv-SE" w:eastAsia="ja-JP"/>
        </w:rPr>
        <w:t>Areal UE subscription Information</w:t>
      </w:r>
      <w:r>
        <w:rPr>
          <w:rFonts w:eastAsiaTheme="minorEastAsia"/>
          <w:lang w:val="sv-SE" w:eastAsia="ja-JP"/>
        </w:rPr>
        <w:t xml:space="preserve"> IE with </w:t>
      </w:r>
      <w:r>
        <w:rPr>
          <w:rFonts w:cs="Arial"/>
          <w:snapToGrid w:val="0"/>
        </w:rPr>
        <w:t>ENUMERATED (a</w:t>
      </w:r>
      <w:r>
        <w:rPr>
          <w:rFonts w:cs="Arial"/>
        </w:rPr>
        <w:t>llowed, not allowed,…</w:t>
      </w:r>
      <w:r>
        <w:rPr>
          <w:rFonts w:cs="Arial"/>
          <w:snapToGrid w:val="0"/>
        </w:rPr>
        <w:t xml:space="preserve">) </w:t>
      </w:r>
      <w:r>
        <w:rPr>
          <w:rFonts w:eastAsiaTheme="minorEastAsia"/>
          <w:lang w:val="sv-SE" w:eastAsia="ja-JP"/>
        </w:rPr>
        <w:t>in the following RAN3 stage 3 specifications and signalling messages:</w:t>
      </w:r>
    </w:p>
    <w:p w14:paraId="0F6013ED" w14:textId="77777777" w:rsidR="00C97E44" w:rsidRPr="0069797A" w:rsidRDefault="00C97E44" w:rsidP="00C97E44">
      <w:pPr>
        <w:pStyle w:val="a3"/>
        <w:numPr>
          <w:ilvl w:val="0"/>
          <w:numId w:val="23"/>
        </w:numPr>
        <w:spacing w:before="156" w:after="156"/>
        <w:ind w:firstLineChars="0"/>
        <w:rPr>
          <w:rFonts w:eastAsiaTheme="minorEastAsia"/>
          <w:lang w:val="sv-SE" w:eastAsia="ja-JP"/>
        </w:rPr>
      </w:pPr>
      <w:r w:rsidRPr="0069797A">
        <w:rPr>
          <w:rFonts w:eastAsiaTheme="minorEastAsia"/>
          <w:lang w:val="sv-SE" w:eastAsia="ja-JP"/>
        </w:rPr>
        <w:t>S1AP: INITIAL CONTEXT SETUP, UE CONTEXT MODIFICATION REQUEST, HANDOVER REQUEST, PATH SWITCH REQUEST ACKNOWLEDGE messages</w:t>
      </w:r>
    </w:p>
    <w:p w14:paraId="73E92158" w14:textId="77777777" w:rsidR="00C97E44" w:rsidRPr="0069797A" w:rsidRDefault="00C97E44" w:rsidP="00C97E44">
      <w:pPr>
        <w:pStyle w:val="a3"/>
        <w:numPr>
          <w:ilvl w:val="0"/>
          <w:numId w:val="23"/>
        </w:numPr>
        <w:spacing w:before="156" w:after="156"/>
        <w:ind w:firstLineChars="0"/>
        <w:rPr>
          <w:rFonts w:eastAsiaTheme="minorEastAsia"/>
          <w:lang w:val="sv-SE" w:eastAsia="ja-JP"/>
        </w:rPr>
      </w:pPr>
      <w:r w:rsidRPr="0069797A">
        <w:rPr>
          <w:rFonts w:eastAsiaTheme="minorEastAsia" w:hint="eastAsia"/>
          <w:lang w:val="sv-SE" w:eastAsia="ja-JP"/>
        </w:rPr>
        <w:lastRenderedPageBreak/>
        <w:t>X</w:t>
      </w:r>
      <w:r w:rsidRPr="0069797A">
        <w:rPr>
          <w:rFonts w:eastAsiaTheme="minorEastAsia"/>
          <w:lang w:val="sv-SE" w:eastAsia="ja-JP"/>
        </w:rPr>
        <w:t>2AP: HANDOVER REQUEST, RETRIEVE UE CONTEXT RESPONSE messages.</w:t>
      </w:r>
    </w:p>
    <w:p w14:paraId="51B11A4A" w14:textId="77777777" w:rsidR="00C97E44" w:rsidRDefault="00C97E44" w:rsidP="00C97E44">
      <w:pPr>
        <w:spacing w:before="156" w:after="156"/>
        <w:rPr>
          <w:lang w:eastAsia="ja-JP"/>
        </w:rPr>
      </w:pPr>
      <w:r w:rsidRPr="005B0D72">
        <w:rPr>
          <w:lang w:eastAsia="ja-JP"/>
        </w:rPr>
        <w:t xml:space="preserve">In this release of specification, permission for a UE to function as an aerial UE in the LTE network is identified via subscription information. This subscription information is signaled by the MME to the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in the Initial Context Setup procedure and from the source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to the target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in the handover procedure. The </w:t>
      </w:r>
      <w:proofErr w:type="spellStart"/>
      <w:r w:rsidRPr="005B0D72">
        <w:rPr>
          <w:lang w:eastAsia="ja-JP"/>
        </w:rPr>
        <w:t>eNB</w:t>
      </w:r>
      <w:proofErr w:type="spellEnd"/>
      <w:r w:rsidRPr="005B0D72">
        <w:rPr>
          <w:lang w:eastAsia="ja-JP"/>
        </w:rPr>
        <w:t xml:space="preserve"> may use this information in combination with radio capability indication to identify an aerial UE and to perform the necessary control and to apply the relevant functions</w:t>
      </w:r>
      <w:r>
        <w:rPr>
          <w:lang w:eastAsia="ja-JP"/>
        </w:rPr>
        <w:t xml:space="preserve">. </w:t>
      </w:r>
      <w:r>
        <w:rPr>
          <w:rFonts w:eastAsiaTheme="minorEastAsia"/>
          <w:lang w:val="sv-SE" w:eastAsia="ja-JP"/>
        </w:rPr>
        <w:t xml:space="preserve">For the Rel-18 </w:t>
      </w:r>
      <w:r>
        <w:rPr>
          <w:lang w:eastAsia="ja-JP"/>
        </w:rPr>
        <w:t>NR support for UAV, this will be straightforward if just to follow the LTE since the similar information can be introduced.</w:t>
      </w:r>
    </w:p>
    <w:p w14:paraId="124A6353" w14:textId="77777777" w:rsidR="00C97E44" w:rsidRPr="00B83793" w:rsidRDefault="00C97E44" w:rsidP="0080349D">
      <w:pPr>
        <w:pStyle w:val="1st-ob-YJ"/>
        <w:spacing w:before="156" w:after="156"/>
      </w:pPr>
      <w:bookmarkStart w:id="8" w:name="_Toc115365341"/>
      <w:bookmarkStart w:id="9" w:name="_Toc115365344"/>
      <w:bookmarkStart w:id="10" w:name="_Toc115365347"/>
      <w:bookmarkStart w:id="11" w:name="_Toc115365407"/>
      <w:bookmarkStart w:id="12" w:name="_Toc115365409"/>
      <w:bookmarkStart w:id="13" w:name="_Toc115365411"/>
      <w:bookmarkStart w:id="14" w:name="_Toc115365476"/>
      <w:bookmarkStart w:id="15" w:name="_Toc115365478"/>
      <w:bookmarkStart w:id="16" w:name="_Toc115365480"/>
      <w:bookmarkStart w:id="17" w:name="_Toc115365482"/>
      <w:bookmarkStart w:id="18" w:name="_Toc115365523"/>
      <w:bookmarkStart w:id="19" w:name="_Toc115365525"/>
      <w:bookmarkStart w:id="20" w:name="_Toc115365527"/>
      <w:bookmarkStart w:id="21" w:name="_Toc115365540"/>
      <w:bookmarkStart w:id="22" w:name="_Toc115365542"/>
      <w:bookmarkStart w:id="23" w:name="_Toc115365544"/>
      <w:bookmarkStart w:id="24" w:name="_Toc115365546"/>
      <w:bookmarkStart w:id="25" w:name="_Toc115366190"/>
      <w:bookmarkStart w:id="26" w:name="_Toc115366192"/>
      <w:r w:rsidRPr="00B83793">
        <w:t xml:space="preserve">It is straightforward to follow the similar information in LTE, for Rel-18 NR UAV, provide Areal UE subscription Information with ENUMERATED (allowed, not allowed, …) from AMF to </w:t>
      </w:r>
      <w:proofErr w:type="spellStart"/>
      <w:r w:rsidRPr="00B83793">
        <w:t>gNB</w:t>
      </w:r>
      <w:proofErr w:type="spellEnd"/>
      <w:r w:rsidRPr="00B83793">
        <w:t xml:space="preserve"> during Initial Context Setup, UE Context Modification and inter-</w:t>
      </w:r>
      <w:proofErr w:type="spellStart"/>
      <w:r w:rsidRPr="00B83793">
        <w:t>gNB</w:t>
      </w:r>
      <w:proofErr w:type="spellEnd"/>
      <w:r w:rsidRPr="00B83793">
        <w:t xml:space="preserve"> handover to the target </w:t>
      </w:r>
      <w:proofErr w:type="spellStart"/>
      <w:r w:rsidRPr="00B83793">
        <w:t>gNB</w:t>
      </w:r>
      <w:proofErr w:type="spellEnd"/>
      <w:r w:rsidRPr="00B83793">
        <w:t xml:space="preserve">. Also source </w:t>
      </w:r>
      <w:proofErr w:type="spellStart"/>
      <w:r w:rsidRPr="00B83793">
        <w:t>gNB</w:t>
      </w:r>
      <w:proofErr w:type="spellEnd"/>
      <w:r w:rsidRPr="00B83793">
        <w:t xml:space="preserve"> to target </w:t>
      </w:r>
      <w:proofErr w:type="spellStart"/>
      <w:r w:rsidRPr="00B83793">
        <w:t>gNB</w:t>
      </w:r>
      <w:proofErr w:type="spellEnd"/>
      <w:r w:rsidRPr="00B83793">
        <w:t xml:space="preserve"> during the </w:t>
      </w:r>
      <w:proofErr w:type="spellStart"/>
      <w:r w:rsidRPr="00B83793">
        <w:t>Xn</w:t>
      </w:r>
      <w:proofErr w:type="spellEnd"/>
      <w:r w:rsidRPr="00B83793">
        <w:t>-HO and Retrieve UE Context Response.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D123D8" w14:textId="77777777" w:rsidR="00C97E44" w:rsidRPr="004E7E91" w:rsidRDefault="00C97E44" w:rsidP="00C97E44">
      <w:pPr>
        <w:pStyle w:val="1st-Proposal-YJ"/>
        <w:spacing w:before="156" w:after="156"/>
        <w:rPr>
          <w:rFonts w:ascii="Yu Gothic" w:eastAsia="Yu Gothic" w:hAnsi="Yu Gothic"/>
          <w:bCs/>
          <w:iCs/>
          <w:sz w:val="21"/>
          <w:szCs w:val="21"/>
        </w:rPr>
      </w:pPr>
      <w:bookmarkStart w:id="27" w:name="_Toc115364944"/>
      <w:bookmarkStart w:id="28" w:name="_Toc115364952"/>
      <w:bookmarkStart w:id="29" w:name="_Toc115364954"/>
      <w:bookmarkStart w:id="30" w:name="_Toc115364956"/>
      <w:bookmarkStart w:id="31" w:name="_Toc115364958"/>
      <w:bookmarkStart w:id="32" w:name="_Toc115364960"/>
      <w:bookmarkStart w:id="33" w:name="_Toc115364962"/>
      <w:bookmarkStart w:id="34" w:name="_Toc115364964"/>
      <w:bookmarkStart w:id="35" w:name="_Toc115364966"/>
      <w:bookmarkStart w:id="36" w:name="_Toc115364978"/>
      <w:bookmarkStart w:id="37" w:name="_Toc115364980"/>
      <w:bookmarkStart w:id="38" w:name="_Toc115364982"/>
      <w:bookmarkStart w:id="39" w:name="_Toc115364984"/>
      <w:bookmarkStart w:id="40" w:name="_Toc115364986"/>
      <w:bookmarkStart w:id="41" w:name="_Toc115365343"/>
      <w:bookmarkStart w:id="42" w:name="_Toc115365346"/>
      <w:bookmarkStart w:id="43" w:name="_Toc115365349"/>
      <w:bookmarkStart w:id="44" w:name="_Toc115365408"/>
      <w:bookmarkStart w:id="45" w:name="_Toc115365410"/>
      <w:bookmarkStart w:id="46" w:name="_Toc115365412"/>
      <w:bookmarkStart w:id="47" w:name="_Toc115365477"/>
      <w:bookmarkStart w:id="48" w:name="_Toc115365479"/>
      <w:bookmarkStart w:id="49" w:name="_Toc115365481"/>
      <w:bookmarkStart w:id="50" w:name="_Toc115365483"/>
      <w:bookmarkStart w:id="51" w:name="_Toc115365524"/>
      <w:bookmarkStart w:id="52" w:name="_Toc115365526"/>
      <w:bookmarkStart w:id="53" w:name="_Toc115365528"/>
      <w:bookmarkStart w:id="54" w:name="_Toc115365541"/>
      <w:bookmarkStart w:id="55" w:name="_Toc115365543"/>
      <w:bookmarkStart w:id="56" w:name="_Toc115365545"/>
      <w:bookmarkStart w:id="57" w:name="_Toc115365547"/>
      <w:bookmarkStart w:id="58" w:name="_Toc115366191"/>
      <w:bookmarkStart w:id="59" w:name="_Toc115366193"/>
      <w:r>
        <w:t xml:space="preserve">RAN2 to further work on NR specific aspect of Subscription-based Identification with the assumption that Areal UE subscription Information is provided from AMF to </w:t>
      </w:r>
      <w:proofErr w:type="spellStart"/>
      <w:r>
        <w:t>gNB</w:t>
      </w:r>
      <w:proofErr w:type="spellEnd"/>
      <w:r>
        <w:t xml:space="preserve"> during Initial Context Setup, UE Context Modification and inter-</w:t>
      </w:r>
      <w:proofErr w:type="spellStart"/>
      <w:r>
        <w:t>gNB</w:t>
      </w:r>
      <w:proofErr w:type="spellEnd"/>
      <w:r>
        <w:t xml:space="preserve"> handover to the target </w:t>
      </w:r>
      <w:proofErr w:type="spellStart"/>
      <w:r>
        <w:t>gNB</w:t>
      </w:r>
      <w:proofErr w:type="spellEnd"/>
      <w:r>
        <w:t xml:space="preserve">. Also from source </w:t>
      </w:r>
      <w:proofErr w:type="spellStart"/>
      <w:r>
        <w:t>gNB</w:t>
      </w:r>
      <w:proofErr w:type="spellEnd"/>
      <w:r>
        <w:t xml:space="preserve"> to target </w:t>
      </w:r>
      <w:proofErr w:type="spellStart"/>
      <w:r>
        <w:t>gNB</w:t>
      </w:r>
      <w:proofErr w:type="spellEnd"/>
      <w:r>
        <w:t xml:space="preserve"> during the </w:t>
      </w:r>
      <w:proofErr w:type="spellStart"/>
      <w:r>
        <w:t>Xn</w:t>
      </w:r>
      <w:proofErr w:type="spellEnd"/>
      <w:r>
        <w:t>-HO and Retrieve UE Context Response</w:t>
      </w:r>
      <w:r>
        <w:rPr>
          <w:rFonts w:ascii="Yu Gothic" w:eastAsiaTheme="minorEastAsia" w:hAnsi="Yu Gothic" w:hint="eastAsia"/>
          <w:bCs/>
          <w:iCs/>
          <w:sz w:val="21"/>
          <w:szCs w:val="21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458F441" w14:textId="77777777" w:rsidR="00C97E44" w:rsidRDefault="00C97E44" w:rsidP="00C97E44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60" w:name="_Toc77689036"/>
      <w:bookmarkStart w:id="61" w:name="_Toc77689047"/>
      <w:bookmarkStart w:id="62" w:name="_Toc77689058"/>
      <w:bookmarkStart w:id="63" w:name="_Toc77689069"/>
      <w:bookmarkStart w:id="64" w:name="_Toc77689080"/>
      <w:bookmarkStart w:id="65" w:name="_Toc77689091"/>
      <w:bookmarkStart w:id="66" w:name="_Toc77689102"/>
      <w:bookmarkStart w:id="67" w:name="_Toc77689113"/>
      <w:bookmarkStart w:id="68" w:name="_Toc77689124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FA58D0">
        <w:rPr>
          <w:rFonts w:eastAsia="宋体"/>
          <w:sz w:val="28"/>
          <w:szCs w:val="28"/>
        </w:rPr>
        <w:t>Conclusion</w:t>
      </w:r>
    </w:p>
    <w:p w14:paraId="5337F69C" w14:textId="77777777" w:rsidR="0080349D" w:rsidRDefault="00C97E44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80349D" w:rsidRPr="002B446E">
        <w:rPr>
          <w:rFonts w:eastAsia="宋体"/>
          <w:noProof/>
        </w:rPr>
        <w:t>Observation 1:</w:t>
      </w:r>
      <w:r w:rsidR="0080349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0349D">
        <w:rPr>
          <w:noProof/>
        </w:rPr>
        <w:t>It is straightforward to follow the similar information in LTE, for Rel-18 NR UAV, provide Areal UE subscription Information with ENUMERATED (allowed, not allowed, …) from AMF to gNB during Initial Context Setup, UE Context Modification and inter-gNB handover to the target gNB. Also source gNB to target gNB during the Xn-HO and Retrieve UE Context Response.</w:t>
      </w:r>
    </w:p>
    <w:p w14:paraId="031D8807" w14:textId="77777777" w:rsidR="0080349D" w:rsidRDefault="00C97E44" w:rsidP="00C97E44">
      <w:pPr>
        <w:pStyle w:val="11"/>
        <w:rPr>
          <w:noProof/>
        </w:rPr>
      </w:pPr>
      <w:r>
        <w:rPr>
          <w:rFonts w:eastAsia="宋体"/>
          <w:b w:val="0"/>
          <w:i w:val="0"/>
        </w:rPr>
        <w:fldChar w:fldCharType="end"/>
      </w:r>
      <w:r w:rsidRPr="005F13FB">
        <w:rPr>
          <w:noProof/>
        </w:rPr>
        <w:fldChar w:fldCharType="begin"/>
      </w:r>
      <w:r w:rsidRPr="005F13FB">
        <w:rPr>
          <w:noProof/>
        </w:rPr>
        <w:instrText xml:space="preserve"> TOC \n \t "1st-Proposal-YJ,1,2nd-proposal-YJ,2,3nd-proposal-YJ,3" </w:instrText>
      </w:r>
      <w:r w:rsidRPr="005F13FB">
        <w:rPr>
          <w:noProof/>
        </w:rPr>
        <w:fldChar w:fldCharType="separate"/>
      </w:r>
    </w:p>
    <w:p w14:paraId="1EF833B6" w14:textId="77777777" w:rsidR="0080349D" w:rsidRDefault="008034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843DC">
        <w:rPr>
          <w:rFonts w:eastAsia="宋体"/>
          <w:bCs/>
          <w:iCs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RAN2 to further work on NR s</w:t>
      </w:r>
      <w:bookmarkStart w:id="69" w:name="_GoBack"/>
      <w:bookmarkEnd w:id="69"/>
      <w:r>
        <w:rPr>
          <w:noProof/>
        </w:rPr>
        <w:t>pecific aspect of Subscription-based Identification with the assumption that Areal UE subscription Information is provided from AMF to gNB during Initial Context Setup, UE Context Modification and inter-gNB handover to the target gNB. Also from source gNB to target gNB during the Xn-HO and Retrieve UE Context Response</w:t>
      </w:r>
      <w:r w:rsidRPr="007373E6">
        <w:rPr>
          <w:noProof/>
        </w:rPr>
        <w:t>.</w:t>
      </w:r>
    </w:p>
    <w:p w14:paraId="7412DD6A" w14:textId="77777777" w:rsidR="00C97E44" w:rsidRDefault="00C97E44" w:rsidP="00C97E44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5F13FB">
        <w:rPr>
          <w:noProof/>
          <w:szCs w:val="20"/>
        </w:rPr>
        <w:fldChar w:fldCharType="end"/>
      </w:r>
      <w:r>
        <w:rPr>
          <w:rFonts w:eastAsia="宋体"/>
          <w:sz w:val="28"/>
          <w:szCs w:val="28"/>
        </w:rPr>
        <w:t>References</w:t>
      </w:r>
    </w:p>
    <w:p w14:paraId="12C52EDC" w14:textId="77777777" w:rsidR="00C97E44" w:rsidRPr="00147747" w:rsidRDefault="00C97E44" w:rsidP="00C97E44">
      <w:pPr>
        <w:spacing w:before="156" w:after="156"/>
        <w:rPr>
          <w:rFonts w:eastAsiaTheme="minorEastAsia"/>
          <w:bCs/>
        </w:rPr>
      </w:pPr>
      <w:r w:rsidRPr="006125D4">
        <w:rPr>
          <w:bCs/>
        </w:rPr>
        <w:t>[1] RP-213600, WI on NR Support for UAV, Nokia.</w:t>
      </w:r>
    </w:p>
    <w:p w14:paraId="31A3716F" w14:textId="77777777" w:rsidR="00C97E44" w:rsidRPr="003D3D49" w:rsidRDefault="00C97E44" w:rsidP="00C97E44">
      <w:pPr>
        <w:spacing w:before="156" w:after="156"/>
        <w:rPr>
          <w:rFonts w:eastAsiaTheme="minorEastAsia"/>
        </w:rPr>
      </w:pPr>
    </w:p>
    <w:p w14:paraId="7EDB9B2F" w14:textId="77777777" w:rsidR="00BB3234" w:rsidRPr="00C97E44" w:rsidRDefault="00BB3234" w:rsidP="00C97E44">
      <w:pPr>
        <w:spacing w:before="156" w:after="156"/>
      </w:pPr>
    </w:p>
    <w:sectPr w:rsidR="00BB3234" w:rsidRPr="00C97E44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1FEA9" w14:textId="77777777" w:rsidR="001A44B0" w:rsidRDefault="001A44B0" w:rsidP="008242C1">
      <w:pPr>
        <w:spacing w:before="120" w:after="120"/>
      </w:pPr>
      <w:r>
        <w:separator/>
      </w:r>
    </w:p>
    <w:p w14:paraId="29E35C88" w14:textId="77777777" w:rsidR="001A44B0" w:rsidRDefault="001A44B0">
      <w:pPr>
        <w:spacing w:before="120" w:after="120"/>
      </w:pPr>
    </w:p>
  </w:endnote>
  <w:endnote w:type="continuationSeparator" w:id="0">
    <w:p w14:paraId="45E9FE1D" w14:textId="77777777" w:rsidR="001A44B0" w:rsidRDefault="001A44B0" w:rsidP="008242C1">
      <w:pPr>
        <w:spacing w:before="120" w:after="120"/>
      </w:pPr>
      <w:r>
        <w:continuationSeparator/>
      </w:r>
    </w:p>
    <w:p w14:paraId="3CC66E56" w14:textId="77777777" w:rsidR="001A44B0" w:rsidRDefault="001A44B0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A53E52" w:rsidRDefault="00A53E52">
    <w:pPr>
      <w:pStyle w:val="a7"/>
      <w:spacing w:before="120" w:after="120"/>
    </w:pPr>
  </w:p>
  <w:p w14:paraId="0539AD86" w14:textId="77777777" w:rsidR="00A53E52" w:rsidRDefault="00A53E5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7D2DA631" w:rsidR="00A53E52" w:rsidRPr="007B2F6F" w:rsidRDefault="00A53E52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373E6" w:rsidRPr="007373E6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A53E52" w:rsidRDefault="00A53E5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5DF77" w14:textId="77777777" w:rsidR="001A44B0" w:rsidRDefault="001A44B0" w:rsidP="008242C1">
      <w:pPr>
        <w:spacing w:before="120" w:after="120"/>
      </w:pPr>
      <w:r>
        <w:separator/>
      </w:r>
    </w:p>
    <w:p w14:paraId="23DABA17" w14:textId="77777777" w:rsidR="001A44B0" w:rsidRDefault="001A44B0">
      <w:pPr>
        <w:spacing w:before="120" w:after="120"/>
      </w:pPr>
    </w:p>
  </w:footnote>
  <w:footnote w:type="continuationSeparator" w:id="0">
    <w:p w14:paraId="3EDDE94F" w14:textId="77777777" w:rsidR="001A44B0" w:rsidRDefault="001A44B0" w:rsidP="008242C1">
      <w:pPr>
        <w:spacing w:before="120" w:after="120"/>
      </w:pPr>
      <w:r>
        <w:continuationSeparator/>
      </w:r>
    </w:p>
    <w:p w14:paraId="624C4BA5" w14:textId="77777777" w:rsidR="001A44B0" w:rsidRDefault="001A44B0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A53E52" w:rsidRDefault="00A53E52">
    <w:pPr>
      <w:pStyle w:val="a5"/>
      <w:spacing w:before="120" w:after="120"/>
    </w:pPr>
  </w:p>
  <w:p w14:paraId="24060235" w14:textId="77777777" w:rsidR="00A53E52" w:rsidRDefault="00A53E5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A53E52" w:rsidRPr="007B2F6F" w:rsidRDefault="00A53E5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A53E52" w:rsidRDefault="00A53E5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013E"/>
    <w:multiLevelType w:val="hybridMultilevel"/>
    <w:tmpl w:val="B57AC06E"/>
    <w:lvl w:ilvl="0" w:tplc="58E6E9BC">
      <w:start w:val="2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46AA7"/>
    <w:multiLevelType w:val="hybridMultilevel"/>
    <w:tmpl w:val="88140B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F15917"/>
    <w:multiLevelType w:val="hybridMultilevel"/>
    <w:tmpl w:val="0A4EC222"/>
    <w:lvl w:ilvl="0" w:tplc="0406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D25A7"/>
    <w:multiLevelType w:val="hybridMultilevel"/>
    <w:tmpl w:val="6E264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255129"/>
    <w:multiLevelType w:val="hybridMultilevel"/>
    <w:tmpl w:val="D0B8C1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A71ECF"/>
    <w:multiLevelType w:val="hybridMultilevel"/>
    <w:tmpl w:val="1D0A4A2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70278"/>
    <w:multiLevelType w:val="hybridMultilevel"/>
    <w:tmpl w:val="B1940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2" w15:restartNumberingAfterBreak="0">
    <w:nsid w:val="3C013700"/>
    <w:multiLevelType w:val="hybridMultilevel"/>
    <w:tmpl w:val="72C0C5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292AD0"/>
    <w:multiLevelType w:val="hybridMultilevel"/>
    <w:tmpl w:val="EC6C6DCA"/>
    <w:lvl w:ilvl="0" w:tplc="549A1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4DD413BB"/>
    <w:multiLevelType w:val="hybridMultilevel"/>
    <w:tmpl w:val="620E4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192853"/>
    <w:multiLevelType w:val="hybridMultilevel"/>
    <w:tmpl w:val="8A86BF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FA2D61"/>
    <w:multiLevelType w:val="hybridMultilevel"/>
    <w:tmpl w:val="3CAE60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0F4BDE"/>
    <w:multiLevelType w:val="multilevel"/>
    <w:tmpl w:val="8BC0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3C12C1"/>
    <w:multiLevelType w:val="hybridMultilevel"/>
    <w:tmpl w:val="78CC98D2"/>
    <w:lvl w:ilvl="0" w:tplc="58E6E9BC">
      <w:start w:val="2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19"/>
  </w:num>
  <w:num w:numId="7">
    <w:abstractNumId w:val="20"/>
  </w:num>
  <w:num w:numId="8">
    <w:abstractNumId w:val="18"/>
  </w:num>
  <w:num w:numId="9">
    <w:abstractNumId w:val="10"/>
  </w:num>
  <w:num w:numId="10">
    <w:abstractNumId w:val="16"/>
  </w:num>
  <w:num w:numId="11">
    <w:abstractNumId w:val="15"/>
  </w:num>
  <w:num w:numId="12">
    <w:abstractNumId w:val="2"/>
  </w:num>
  <w:num w:numId="13">
    <w:abstractNumId w:val="6"/>
  </w:num>
  <w:num w:numId="14">
    <w:abstractNumId w:val="22"/>
  </w:num>
  <w:num w:numId="15">
    <w:abstractNumId w:val="0"/>
  </w:num>
  <w:num w:numId="16">
    <w:abstractNumId w:val="21"/>
  </w:num>
  <w:num w:numId="17">
    <w:abstractNumId w:val="1"/>
  </w:num>
  <w:num w:numId="18">
    <w:abstractNumId w:val="9"/>
  </w:num>
  <w:num w:numId="19">
    <w:abstractNumId w:val="5"/>
  </w:num>
  <w:num w:numId="20">
    <w:abstractNumId w:val="13"/>
  </w:num>
  <w:num w:numId="21">
    <w:abstractNumId w:val="7"/>
  </w:num>
  <w:num w:numId="22">
    <w:abstractNumId w:val="12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110FC"/>
    <w:rsid w:val="0002304C"/>
    <w:rsid w:val="0002524B"/>
    <w:rsid w:val="00025580"/>
    <w:rsid w:val="000260D0"/>
    <w:rsid w:val="00030C1E"/>
    <w:rsid w:val="00032276"/>
    <w:rsid w:val="0003252A"/>
    <w:rsid w:val="00033A0B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5494E"/>
    <w:rsid w:val="00054CB1"/>
    <w:rsid w:val="00054E2B"/>
    <w:rsid w:val="00054F6E"/>
    <w:rsid w:val="00056A75"/>
    <w:rsid w:val="0006123A"/>
    <w:rsid w:val="00061B00"/>
    <w:rsid w:val="00062841"/>
    <w:rsid w:val="00067F52"/>
    <w:rsid w:val="00071020"/>
    <w:rsid w:val="000723C1"/>
    <w:rsid w:val="00072962"/>
    <w:rsid w:val="0007367D"/>
    <w:rsid w:val="00073E50"/>
    <w:rsid w:val="00077128"/>
    <w:rsid w:val="000803B6"/>
    <w:rsid w:val="00091C18"/>
    <w:rsid w:val="00095995"/>
    <w:rsid w:val="00095AC3"/>
    <w:rsid w:val="00095EBA"/>
    <w:rsid w:val="00096142"/>
    <w:rsid w:val="000A088E"/>
    <w:rsid w:val="000A120D"/>
    <w:rsid w:val="000A1A1B"/>
    <w:rsid w:val="000A1B7A"/>
    <w:rsid w:val="000A2E6A"/>
    <w:rsid w:val="000A3782"/>
    <w:rsid w:val="000A5578"/>
    <w:rsid w:val="000B0405"/>
    <w:rsid w:val="000B0E56"/>
    <w:rsid w:val="000B1D11"/>
    <w:rsid w:val="000B5507"/>
    <w:rsid w:val="000C077A"/>
    <w:rsid w:val="000C347C"/>
    <w:rsid w:val="000C60CA"/>
    <w:rsid w:val="000C6803"/>
    <w:rsid w:val="000D037C"/>
    <w:rsid w:val="000D0749"/>
    <w:rsid w:val="000D3592"/>
    <w:rsid w:val="000D3B4A"/>
    <w:rsid w:val="000D7357"/>
    <w:rsid w:val="000E0186"/>
    <w:rsid w:val="000E31AB"/>
    <w:rsid w:val="000E4061"/>
    <w:rsid w:val="000E4EEC"/>
    <w:rsid w:val="000E7788"/>
    <w:rsid w:val="000F0101"/>
    <w:rsid w:val="000F2FF2"/>
    <w:rsid w:val="000F3460"/>
    <w:rsid w:val="000F42CC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4721"/>
    <w:rsid w:val="00115ED9"/>
    <w:rsid w:val="00115FEE"/>
    <w:rsid w:val="00121205"/>
    <w:rsid w:val="0012206D"/>
    <w:rsid w:val="00125A3A"/>
    <w:rsid w:val="00131271"/>
    <w:rsid w:val="00135F5A"/>
    <w:rsid w:val="00137D08"/>
    <w:rsid w:val="001441E3"/>
    <w:rsid w:val="001450F4"/>
    <w:rsid w:val="00145BC3"/>
    <w:rsid w:val="00147C31"/>
    <w:rsid w:val="00152023"/>
    <w:rsid w:val="00152367"/>
    <w:rsid w:val="00153F66"/>
    <w:rsid w:val="00162450"/>
    <w:rsid w:val="00162838"/>
    <w:rsid w:val="001657E4"/>
    <w:rsid w:val="00166F33"/>
    <w:rsid w:val="00170096"/>
    <w:rsid w:val="00172735"/>
    <w:rsid w:val="00174133"/>
    <w:rsid w:val="00175FD8"/>
    <w:rsid w:val="0017648B"/>
    <w:rsid w:val="0017765E"/>
    <w:rsid w:val="0018614D"/>
    <w:rsid w:val="00190C62"/>
    <w:rsid w:val="00191473"/>
    <w:rsid w:val="00191666"/>
    <w:rsid w:val="00192443"/>
    <w:rsid w:val="00192E69"/>
    <w:rsid w:val="00193E83"/>
    <w:rsid w:val="00196368"/>
    <w:rsid w:val="001A015E"/>
    <w:rsid w:val="001A09D1"/>
    <w:rsid w:val="001A44B0"/>
    <w:rsid w:val="001A66B0"/>
    <w:rsid w:val="001A6B34"/>
    <w:rsid w:val="001A6DB5"/>
    <w:rsid w:val="001B0179"/>
    <w:rsid w:val="001B0F28"/>
    <w:rsid w:val="001B1C2E"/>
    <w:rsid w:val="001B2A44"/>
    <w:rsid w:val="001B3ADB"/>
    <w:rsid w:val="001C082E"/>
    <w:rsid w:val="001C1AE0"/>
    <w:rsid w:val="001C6439"/>
    <w:rsid w:val="001C7C63"/>
    <w:rsid w:val="001D08D8"/>
    <w:rsid w:val="001D1B3E"/>
    <w:rsid w:val="001D1D4E"/>
    <w:rsid w:val="001D27A9"/>
    <w:rsid w:val="001D3AAB"/>
    <w:rsid w:val="001E2612"/>
    <w:rsid w:val="001E5366"/>
    <w:rsid w:val="001E735C"/>
    <w:rsid w:val="001F2D34"/>
    <w:rsid w:val="001F31AB"/>
    <w:rsid w:val="001F66C1"/>
    <w:rsid w:val="001F67BF"/>
    <w:rsid w:val="002019BC"/>
    <w:rsid w:val="002022AA"/>
    <w:rsid w:val="0020322E"/>
    <w:rsid w:val="00203298"/>
    <w:rsid w:val="002057C0"/>
    <w:rsid w:val="0020663A"/>
    <w:rsid w:val="00207852"/>
    <w:rsid w:val="00207C79"/>
    <w:rsid w:val="00210EA4"/>
    <w:rsid w:val="0021226B"/>
    <w:rsid w:val="002127FE"/>
    <w:rsid w:val="00215E89"/>
    <w:rsid w:val="00221E12"/>
    <w:rsid w:val="002249B0"/>
    <w:rsid w:val="0022523F"/>
    <w:rsid w:val="00233C6E"/>
    <w:rsid w:val="002346E3"/>
    <w:rsid w:val="002356DC"/>
    <w:rsid w:val="00237455"/>
    <w:rsid w:val="00241124"/>
    <w:rsid w:val="00241230"/>
    <w:rsid w:val="00245B2A"/>
    <w:rsid w:val="0025075E"/>
    <w:rsid w:val="002517B6"/>
    <w:rsid w:val="00252AB0"/>
    <w:rsid w:val="00254E64"/>
    <w:rsid w:val="0025651D"/>
    <w:rsid w:val="002615A2"/>
    <w:rsid w:val="00263555"/>
    <w:rsid w:val="00264AA6"/>
    <w:rsid w:val="002700DC"/>
    <w:rsid w:val="00270A85"/>
    <w:rsid w:val="00274D8A"/>
    <w:rsid w:val="00275A2E"/>
    <w:rsid w:val="00276353"/>
    <w:rsid w:val="002765AC"/>
    <w:rsid w:val="00282FAC"/>
    <w:rsid w:val="00283E92"/>
    <w:rsid w:val="002845FA"/>
    <w:rsid w:val="00291238"/>
    <w:rsid w:val="002959B8"/>
    <w:rsid w:val="002A05F4"/>
    <w:rsid w:val="002A0725"/>
    <w:rsid w:val="002A24B0"/>
    <w:rsid w:val="002A2BE2"/>
    <w:rsid w:val="002A385C"/>
    <w:rsid w:val="002A6668"/>
    <w:rsid w:val="002B10E3"/>
    <w:rsid w:val="002B1BFD"/>
    <w:rsid w:val="002B2955"/>
    <w:rsid w:val="002B3F87"/>
    <w:rsid w:val="002B43AB"/>
    <w:rsid w:val="002B4403"/>
    <w:rsid w:val="002B7483"/>
    <w:rsid w:val="002C0374"/>
    <w:rsid w:val="002D4B72"/>
    <w:rsid w:val="002D5430"/>
    <w:rsid w:val="002D60A2"/>
    <w:rsid w:val="002D67EC"/>
    <w:rsid w:val="002E2108"/>
    <w:rsid w:val="002E266A"/>
    <w:rsid w:val="002E2C64"/>
    <w:rsid w:val="002E41BF"/>
    <w:rsid w:val="002E55D0"/>
    <w:rsid w:val="002E76AA"/>
    <w:rsid w:val="002F2363"/>
    <w:rsid w:val="002F2B4C"/>
    <w:rsid w:val="00300A40"/>
    <w:rsid w:val="003028DE"/>
    <w:rsid w:val="00302DCB"/>
    <w:rsid w:val="00306125"/>
    <w:rsid w:val="003061EB"/>
    <w:rsid w:val="00306559"/>
    <w:rsid w:val="00311BA6"/>
    <w:rsid w:val="0031212E"/>
    <w:rsid w:val="003159A1"/>
    <w:rsid w:val="00316810"/>
    <w:rsid w:val="00317B51"/>
    <w:rsid w:val="003214E1"/>
    <w:rsid w:val="0032438F"/>
    <w:rsid w:val="00333884"/>
    <w:rsid w:val="00334356"/>
    <w:rsid w:val="0033549E"/>
    <w:rsid w:val="0033573D"/>
    <w:rsid w:val="0033614E"/>
    <w:rsid w:val="00336ED6"/>
    <w:rsid w:val="00340514"/>
    <w:rsid w:val="00340644"/>
    <w:rsid w:val="003442EE"/>
    <w:rsid w:val="0034460B"/>
    <w:rsid w:val="00344D24"/>
    <w:rsid w:val="00347747"/>
    <w:rsid w:val="00347B45"/>
    <w:rsid w:val="0035195B"/>
    <w:rsid w:val="003550ED"/>
    <w:rsid w:val="00356FD8"/>
    <w:rsid w:val="00361F4E"/>
    <w:rsid w:val="00362577"/>
    <w:rsid w:val="003645CD"/>
    <w:rsid w:val="003677EA"/>
    <w:rsid w:val="0037135F"/>
    <w:rsid w:val="003749ED"/>
    <w:rsid w:val="00375689"/>
    <w:rsid w:val="0037739C"/>
    <w:rsid w:val="0037777E"/>
    <w:rsid w:val="003778D5"/>
    <w:rsid w:val="00381C42"/>
    <w:rsid w:val="00382D6A"/>
    <w:rsid w:val="003902DF"/>
    <w:rsid w:val="00390A93"/>
    <w:rsid w:val="003A123D"/>
    <w:rsid w:val="003A1B43"/>
    <w:rsid w:val="003A3877"/>
    <w:rsid w:val="003A5B2D"/>
    <w:rsid w:val="003A609E"/>
    <w:rsid w:val="003A6B54"/>
    <w:rsid w:val="003B0257"/>
    <w:rsid w:val="003B0384"/>
    <w:rsid w:val="003B0538"/>
    <w:rsid w:val="003B06F8"/>
    <w:rsid w:val="003B42D3"/>
    <w:rsid w:val="003B60D9"/>
    <w:rsid w:val="003C49D2"/>
    <w:rsid w:val="003C5813"/>
    <w:rsid w:val="003C6159"/>
    <w:rsid w:val="003C661B"/>
    <w:rsid w:val="003D0DFF"/>
    <w:rsid w:val="003D1C4D"/>
    <w:rsid w:val="003D39EE"/>
    <w:rsid w:val="003D4164"/>
    <w:rsid w:val="003D4528"/>
    <w:rsid w:val="003D5AD8"/>
    <w:rsid w:val="003D7E8D"/>
    <w:rsid w:val="003E1301"/>
    <w:rsid w:val="003E5AA0"/>
    <w:rsid w:val="003E5F2C"/>
    <w:rsid w:val="003F15AF"/>
    <w:rsid w:val="003F37E5"/>
    <w:rsid w:val="003F7305"/>
    <w:rsid w:val="0040387B"/>
    <w:rsid w:val="0040457B"/>
    <w:rsid w:val="0040499F"/>
    <w:rsid w:val="00411DB7"/>
    <w:rsid w:val="0041213B"/>
    <w:rsid w:val="00412B9B"/>
    <w:rsid w:val="00413B78"/>
    <w:rsid w:val="00413FD9"/>
    <w:rsid w:val="0041565F"/>
    <w:rsid w:val="00415C3D"/>
    <w:rsid w:val="0042019E"/>
    <w:rsid w:val="0042180A"/>
    <w:rsid w:val="00423AEC"/>
    <w:rsid w:val="00423D25"/>
    <w:rsid w:val="004244B5"/>
    <w:rsid w:val="004250C0"/>
    <w:rsid w:val="00425B4F"/>
    <w:rsid w:val="004263A8"/>
    <w:rsid w:val="00432B57"/>
    <w:rsid w:val="00433CF0"/>
    <w:rsid w:val="00437FB2"/>
    <w:rsid w:val="00440EFE"/>
    <w:rsid w:val="00441C65"/>
    <w:rsid w:val="00450E67"/>
    <w:rsid w:val="004546D9"/>
    <w:rsid w:val="004560B5"/>
    <w:rsid w:val="00460630"/>
    <w:rsid w:val="0046094D"/>
    <w:rsid w:val="00461E46"/>
    <w:rsid w:val="00461F18"/>
    <w:rsid w:val="004621B8"/>
    <w:rsid w:val="00462410"/>
    <w:rsid w:val="00464E25"/>
    <w:rsid w:val="004672F7"/>
    <w:rsid w:val="00467483"/>
    <w:rsid w:val="00472485"/>
    <w:rsid w:val="00473673"/>
    <w:rsid w:val="004756E8"/>
    <w:rsid w:val="0047571D"/>
    <w:rsid w:val="004763E6"/>
    <w:rsid w:val="00477E73"/>
    <w:rsid w:val="00493066"/>
    <w:rsid w:val="004941A1"/>
    <w:rsid w:val="00494403"/>
    <w:rsid w:val="00494807"/>
    <w:rsid w:val="00496104"/>
    <w:rsid w:val="0049652C"/>
    <w:rsid w:val="00496C36"/>
    <w:rsid w:val="004A1D71"/>
    <w:rsid w:val="004A3648"/>
    <w:rsid w:val="004B108D"/>
    <w:rsid w:val="004B3B07"/>
    <w:rsid w:val="004B4E9D"/>
    <w:rsid w:val="004B6BB7"/>
    <w:rsid w:val="004B6C99"/>
    <w:rsid w:val="004B6ED2"/>
    <w:rsid w:val="004B7349"/>
    <w:rsid w:val="004C161D"/>
    <w:rsid w:val="004C71F9"/>
    <w:rsid w:val="004D2550"/>
    <w:rsid w:val="004D26EF"/>
    <w:rsid w:val="004D418F"/>
    <w:rsid w:val="004D7FB6"/>
    <w:rsid w:val="004E0467"/>
    <w:rsid w:val="004E1D6C"/>
    <w:rsid w:val="004E239C"/>
    <w:rsid w:val="004E2E0D"/>
    <w:rsid w:val="004E4F49"/>
    <w:rsid w:val="004E591B"/>
    <w:rsid w:val="004F00C7"/>
    <w:rsid w:val="004F34E7"/>
    <w:rsid w:val="00510288"/>
    <w:rsid w:val="0051236F"/>
    <w:rsid w:val="00512AA6"/>
    <w:rsid w:val="005141F6"/>
    <w:rsid w:val="005144C1"/>
    <w:rsid w:val="005165A1"/>
    <w:rsid w:val="00516E82"/>
    <w:rsid w:val="00522AF6"/>
    <w:rsid w:val="00523823"/>
    <w:rsid w:val="00523E42"/>
    <w:rsid w:val="0052476F"/>
    <w:rsid w:val="005255B5"/>
    <w:rsid w:val="005274D9"/>
    <w:rsid w:val="0053026D"/>
    <w:rsid w:val="00530FA6"/>
    <w:rsid w:val="005310A0"/>
    <w:rsid w:val="00531D4D"/>
    <w:rsid w:val="00532284"/>
    <w:rsid w:val="00533B49"/>
    <w:rsid w:val="00534031"/>
    <w:rsid w:val="0053403A"/>
    <w:rsid w:val="00535A95"/>
    <w:rsid w:val="00535CED"/>
    <w:rsid w:val="00537F3E"/>
    <w:rsid w:val="005428AA"/>
    <w:rsid w:val="0055169F"/>
    <w:rsid w:val="005549B1"/>
    <w:rsid w:val="00557AD3"/>
    <w:rsid w:val="00560DDC"/>
    <w:rsid w:val="0056357F"/>
    <w:rsid w:val="0056426B"/>
    <w:rsid w:val="005669C7"/>
    <w:rsid w:val="00567198"/>
    <w:rsid w:val="00571EC4"/>
    <w:rsid w:val="00572516"/>
    <w:rsid w:val="00573469"/>
    <w:rsid w:val="00573703"/>
    <w:rsid w:val="00575B03"/>
    <w:rsid w:val="00576EAC"/>
    <w:rsid w:val="005813C0"/>
    <w:rsid w:val="00581E8D"/>
    <w:rsid w:val="005820BF"/>
    <w:rsid w:val="00584576"/>
    <w:rsid w:val="0059230E"/>
    <w:rsid w:val="0059495B"/>
    <w:rsid w:val="00594A46"/>
    <w:rsid w:val="005956B6"/>
    <w:rsid w:val="005961D6"/>
    <w:rsid w:val="00597C5E"/>
    <w:rsid w:val="005A5040"/>
    <w:rsid w:val="005A59F8"/>
    <w:rsid w:val="005B0022"/>
    <w:rsid w:val="005B0AEB"/>
    <w:rsid w:val="005B17B3"/>
    <w:rsid w:val="005B2793"/>
    <w:rsid w:val="005B305D"/>
    <w:rsid w:val="005B31C3"/>
    <w:rsid w:val="005B341D"/>
    <w:rsid w:val="005C12AB"/>
    <w:rsid w:val="005C1658"/>
    <w:rsid w:val="005C3A15"/>
    <w:rsid w:val="005C3F76"/>
    <w:rsid w:val="005C41A9"/>
    <w:rsid w:val="005C474B"/>
    <w:rsid w:val="005C4A10"/>
    <w:rsid w:val="005C4B06"/>
    <w:rsid w:val="005C6588"/>
    <w:rsid w:val="005C6D32"/>
    <w:rsid w:val="005C6F0D"/>
    <w:rsid w:val="005D2ABD"/>
    <w:rsid w:val="005E1B81"/>
    <w:rsid w:val="005E1CE3"/>
    <w:rsid w:val="005E1D43"/>
    <w:rsid w:val="005E2D89"/>
    <w:rsid w:val="005E2E38"/>
    <w:rsid w:val="005E33C9"/>
    <w:rsid w:val="005E5079"/>
    <w:rsid w:val="005E5C79"/>
    <w:rsid w:val="005E60F1"/>
    <w:rsid w:val="005E79E1"/>
    <w:rsid w:val="005F2DEE"/>
    <w:rsid w:val="005F58FE"/>
    <w:rsid w:val="005F62AA"/>
    <w:rsid w:val="00607260"/>
    <w:rsid w:val="00613D25"/>
    <w:rsid w:val="00615AB1"/>
    <w:rsid w:val="0061752B"/>
    <w:rsid w:val="00623233"/>
    <w:rsid w:val="00623839"/>
    <w:rsid w:val="00623A74"/>
    <w:rsid w:val="00624A1A"/>
    <w:rsid w:val="006250C8"/>
    <w:rsid w:val="00625250"/>
    <w:rsid w:val="00626065"/>
    <w:rsid w:val="00627331"/>
    <w:rsid w:val="00627635"/>
    <w:rsid w:val="0062785A"/>
    <w:rsid w:val="006312B7"/>
    <w:rsid w:val="006316EC"/>
    <w:rsid w:val="00633FDD"/>
    <w:rsid w:val="00640388"/>
    <w:rsid w:val="0064110E"/>
    <w:rsid w:val="00642847"/>
    <w:rsid w:val="006434EE"/>
    <w:rsid w:val="00645F4A"/>
    <w:rsid w:val="00647EAF"/>
    <w:rsid w:val="006509F6"/>
    <w:rsid w:val="0065311A"/>
    <w:rsid w:val="0065473B"/>
    <w:rsid w:val="00654A99"/>
    <w:rsid w:val="0065502A"/>
    <w:rsid w:val="006563F3"/>
    <w:rsid w:val="00657B23"/>
    <w:rsid w:val="00660881"/>
    <w:rsid w:val="00663E72"/>
    <w:rsid w:val="0066474C"/>
    <w:rsid w:val="0066523E"/>
    <w:rsid w:val="006675CF"/>
    <w:rsid w:val="00667A59"/>
    <w:rsid w:val="0067410B"/>
    <w:rsid w:val="00674532"/>
    <w:rsid w:val="00674AC3"/>
    <w:rsid w:val="00674DBC"/>
    <w:rsid w:val="006755D9"/>
    <w:rsid w:val="0067577B"/>
    <w:rsid w:val="006766B6"/>
    <w:rsid w:val="006805A9"/>
    <w:rsid w:val="00681082"/>
    <w:rsid w:val="00681BBB"/>
    <w:rsid w:val="00686862"/>
    <w:rsid w:val="00694C28"/>
    <w:rsid w:val="00694E8E"/>
    <w:rsid w:val="00695498"/>
    <w:rsid w:val="00696D00"/>
    <w:rsid w:val="006A4419"/>
    <w:rsid w:val="006A44C5"/>
    <w:rsid w:val="006C1E32"/>
    <w:rsid w:val="006C36DC"/>
    <w:rsid w:val="006C371C"/>
    <w:rsid w:val="006C3C6B"/>
    <w:rsid w:val="006C422B"/>
    <w:rsid w:val="006C5858"/>
    <w:rsid w:val="006C7860"/>
    <w:rsid w:val="006D1A94"/>
    <w:rsid w:val="006D290C"/>
    <w:rsid w:val="006E0161"/>
    <w:rsid w:val="006E0381"/>
    <w:rsid w:val="006E5965"/>
    <w:rsid w:val="006E5F56"/>
    <w:rsid w:val="006E6658"/>
    <w:rsid w:val="006E69B1"/>
    <w:rsid w:val="006F072D"/>
    <w:rsid w:val="006F0E28"/>
    <w:rsid w:val="006F38F3"/>
    <w:rsid w:val="006F5213"/>
    <w:rsid w:val="006F7CFD"/>
    <w:rsid w:val="00701C41"/>
    <w:rsid w:val="00702132"/>
    <w:rsid w:val="00702286"/>
    <w:rsid w:val="00703224"/>
    <w:rsid w:val="007033F7"/>
    <w:rsid w:val="007063B5"/>
    <w:rsid w:val="00707807"/>
    <w:rsid w:val="007103EB"/>
    <w:rsid w:val="00710826"/>
    <w:rsid w:val="00710FD3"/>
    <w:rsid w:val="007134B4"/>
    <w:rsid w:val="0072134D"/>
    <w:rsid w:val="007219B7"/>
    <w:rsid w:val="00725783"/>
    <w:rsid w:val="007276DE"/>
    <w:rsid w:val="007302B9"/>
    <w:rsid w:val="00731F75"/>
    <w:rsid w:val="0073396C"/>
    <w:rsid w:val="007340A8"/>
    <w:rsid w:val="00736D7D"/>
    <w:rsid w:val="007373E6"/>
    <w:rsid w:val="00741BE6"/>
    <w:rsid w:val="00741F28"/>
    <w:rsid w:val="00743D46"/>
    <w:rsid w:val="0075334F"/>
    <w:rsid w:val="00753530"/>
    <w:rsid w:val="00757A8D"/>
    <w:rsid w:val="007639A8"/>
    <w:rsid w:val="0076616F"/>
    <w:rsid w:val="007662B1"/>
    <w:rsid w:val="00766EEA"/>
    <w:rsid w:val="007718A0"/>
    <w:rsid w:val="00771E38"/>
    <w:rsid w:val="00773A91"/>
    <w:rsid w:val="0077677E"/>
    <w:rsid w:val="0078187B"/>
    <w:rsid w:val="00781894"/>
    <w:rsid w:val="00781C7E"/>
    <w:rsid w:val="007839BA"/>
    <w:rsid w:val="007868E1"/>
    <w:rsid w:val="00787C5C"/>
    <w:rsid w:val="00793522"/>
    <w:rsid w:val="00793962"/>
    <w:rsid w:val="00794C62"/>
    <w:rsid w:val="007A19C2"/>
    <w:rsid w:val="007A6DC0"/>
    <w:rsid w:val="007A6E67"/>
    <w:rsid w:val="007A7147"/>
    <w:rsid w:val="007B04E5"/>
    <w:rsid w:val="007B1447"/>
    <w:rsid w:val="007B1A62"/>
    <w:rsid w:val="007B2F6F"/>
    <w:rsid w:val="007B53B0"/>
    <w:rsid w:val="007C0EBA"/>
    <w:rsid w:val="007C1EBF"/>
    <w:rsid w:val="007C3716"/>
    <w:rsid w:val="007C738E"/>
    <w:rsid w:val="007C7AD4"/>
    <w:rsid w:val="007D030B"/>
    <w:rsid w:val="007D0EFA"/>
    <w:rsid w:val="007D2A81"/>
    <w:rsid w:val="007D303C"/>
    <w:rsid w:val="007D31E2"/>
    <w:rsid w:val="007D6102"/>
    <w:rsid w:val="007D6818"/>
    <w:rsid w:val="007E31D8"/>
    <w:rsid w:val="007E5DF9"/>
    <w:rsid w:val="007E7427"/>
    <w:rsid w:val="007E7D5C"/>
    <w:rsid w:val="007F03E1"/>
    <w:rsid w:val="007F19F8"/>
    <w:rsid w:val="007F1CBC"/>
    <w:rsid w:val="007F28D1"/>
    <w:rsid w:val="007F2DF2"/>
    <w:rsid w:val="007F3ADA"/>
    <w:rsid w:val="007F3BD3"/>
    <w:rsid w:val="007F3E3E"/>
    <w:rsid w:val="007F40C3"/>
    <w:rsid w:val="007F464B"/>
    <w:rsid w:val="007F50D5"/>
    <w:rsid w:val="007F55C2"/>
    <w:rsid w:val="007F662D"/>
    <w:rsid w:val="007F6A82"/>
    <w:rsid w:val="00802E3F"/>
    <w:rsid w:val="0080349D"/>
    <w:rsid w:val="008037BC"/>
    <w:rsid w:val="00803A91"/>
    <w:rsid w:val="00806260"/>
    <w:rsid w:val="008120A9"/>
    <w:rsid w:val="00814539"/>
    <w:rsid w:val="00815695"/>
    <w:rsid w:val="008160CD"/>
    <w:rsid w:val="00822335"/>
    <w:rsid w:val="00822857"/>
    <w:rsid w:val="008242C1"/>
    <w:rsid w:val="0083130F"/>
    <w:rsid w:val="00833B58"/>
    <w:rsid w:val="00834CF2"/>
    <w:rsid w:val="00836DA4"/>
    <w:rsid w:val="008405B0"/>
    <w:rsid w:val="0085333F"/>
    <w:rsid w:val="00853670"/>
    <w:rsid w:val="00853ADD"/>
    <w:rsid w:val="00855029"/>
    <w:rsid w:val="00855C54"/>
    <w:rsid w:val="00857962"/>
    <w:rsid w:val="008616A9"/>
    <w:rsid w:val="00864676"/>
    <w:rsid w:val="00872136"/>
    <w:rsid w:val="00872BA6"/>
    <w:rsid w:val="00881F78"/>
    <w:rsid w:val="00884696"/>
    <w:rsid w:val="00886BEA"/>
    <w:rsid w:val="008901BE"/>
    <w:rsid w:val="0089421E"/>
    <w:rsid w:val="00896D13"/>
    <w:rsid w:val="008A1896"/>
    <w:rsid w:val="008A19F3"/>
    <w:rsid w:val="008A1E65"/>
    <w:rsid w:val="008A24F2"/>
    <w:rsid w:val="008A42F7"/>
    <w:rsid w:val="008A51C8"/>
    <w:rsid w:val="008A5ABA"/>
    <w:rsid w:val="008A70B4"/>
    <w:rsid w:val="008B2887"/>
    <w:rsid w:val="008B2A43"/>
    <w:rsid w:val="008B458D"/>
    <w:rsid w:val="008B69F3"/>
    <w:rsid w:val="008C07CE"/>
    <w:rsid w:val="008C2C0F"/>
    <w:rsid w:val="008D14F2"/>
    <w:rsid w:val="008D2B79"/>
    <w:rsid w:val="008D34A3"/>
    <w:rsid w:val="008D550E"/>
    <w:rsid w:val="008D5EA0"/>
    <w:rsid w:val="008E2580"/>
    <w:rsid w:val="008E37FB"/>
    <w:rsid w:val="008E69BF"/>
    <w:rsid w:val="008F13FB"/>
    <w:rsid w:val="008F1DE4"/>
    <w:rsid w:val="008F3CC2"/>
    <w:rsid w:val="008F5DE0"/>
    <w:rsid w:val="0090090F"/>
    <w:rsid w:val="00900932"/>
    <w:rsid w:val="009012D4"/>
    <w:rsid w:val="00903641"/>
    <w:rsid w:val="00903721"/>
    <w:rsid w:val="009042E5"/>
    <w:rsid w:val="00904C02"/>
    <w:rsid w:val="00906BF2"/>
    <w:rsid w:val="009101F4"/>
    <w:rsid w:val="0091056F"/>
    <w:rsid w:val="009110ED"/>
    <w:rsid w:val="00911498"/>
    <w:rsid w:val="009144DE"/>
    <w:rsid w:val="009157BA"/>
    <w:rsid w:val="00915F1C"/>
    <w:rsid w:val="00917D5D"/>
    <w:rsid w:val="00923247"/>
    <w:rsid w:val="0092394D"/>
    <w:rsid w:val="00931E81"/>
    <w:rsid w:val="00931FB2"/>
    <w:rsid w:val="00932816"/>
    <w:rsid w:val="0093445A"/>
    <w:rsid w:val="00934DA1"/>
    <w:rsid w:val="009362B0"/>
    <w:rsid w:val="00942513"/>
    <w:rsid w:val="00943AF1"/>
    <w:rsid w:val="00943CD1"/>
    <w:rsid w:val="00944EAB"/>
    <w:rsid w:val="00952CBC"/>
    <w:rsid w:val="00952FA1"/>
    <w:rsid w:val="00953BD9"/>
    <w:rsid w:val="0095542D"/>
    <w:rsid w:val="009556D3"/>
    <w:rsid w:val="009565CE"/>
    <w:rsid w:val="009573E6"/>
    <w:rsid w:val="0096373C"/>
    <w:rsid w:val="00964A93"/>
    <w:rsid w:val="00964F30"/>
    <w:rsid w:val="00972FA2"/>
    <w:rsid w:val="00976386"/>
    <w:rsid w:val="009766E5"/>
    <w:rsid w:val="00977455"/>
    <w:rsid w:val="009813D1"/>
    <w:rsid w:val="0098241D"/>
    <w:rsid w:val="00982A89"/>
    <w:rsid w:val="009846CC"/>
    <w:rsid w:val="00986145"/>
    <w:rsid w:val="0098681C"/>
    <w:rsid w:val="009875B7"/>
    <w:rsid w:val="00987750"/>
    <w:rsid w:val="0098797C"/>
    <w:rsid w:val="00996043"/>
    <w:rsid w:val="00997AB6"/>
    <w:rsid w:val="009A031D"/>
    <w:rsid w:val="009A174B"/>
    <w:rsid w:val="009A26BF"/>
    <w:rsid w:val="009A2F2F"/>
    <w:rsid w:val="009A6EA2"/>
    <w:rsid w:val="009B1444"/>
    <w:rsid w:val="009B4194"/>
    <w:rsid w:val="009B44AF"/>
    <w:rsid w:val="009B4D50"/>
    <w:rsid w:val="009C25D5"/>
    <w:rsid w:val="009C4D5F"/>
    <w:rsid w:val="009C63BB"/>
    <w:rsid w:val="009D0C6C"/>
    <w:rsid w:val="009D4735"/>
    <w:rsid w:val="009D564B"/>
    <w:rsid w:val="009D5C58"/>
    <w:rsid w:val="009D6193"/>
    <w:rsid w:val="009E073C"/>
    <w:rsid w:val="009E2564"/>
    <w:rsid w:val="009E2A92"/>
    <w:rsid w:val="009E38B4"/>
    <w:rsid w:val="009E6658"/>
    <w:rsid w:val="009E772C"/>
    <w:rsid w:val="009F17C4"/>
    <w:rsid w:val="009F6870"/>
    <w:rsid w:val="009F6AC5"/>
    <w:rsid w:val="00A03B9E"/>
    <w:rsid w:val="00A066AC"/>
    <w:rsid w:val="00A1038D"/>
    <w:rsid w:val="00A10DE9"/>
    <w:rsid w:val="00A11D56"/>
    <w:rsid w:val="00A11E95"/>
    <w:rsid w:val="00A135EF"/>
    <w:rsid w:val="00A22E8B"/>
    <w:rsid w:val="00A24723"/>
    <w:rsid w:val="00A26858"/>
    <w:rsid w:val="00A3282A"/>
    <w:rsid w:val="00A34BDA"/>
    <w:rsid w:val="00A34F4E"/>
    <w:rsid w:val="00A41C95"/>
    <w:rsid w:val="00A4256A"/>
    <w:rsid w:val="00A42787"/>
    <w:rsid w:val="00A42D17"/>
    <w:rsid w:val="00A4334A"/>
    <w:rsid w:val="00A451D6"/>
    <w:rsid w:val="00A46B27"/>
    <w:rsid w:val="00A46FFF"/>
    <w:rsid w:val="00A5083A"/>
    <w:rsid w:val="00A50871"/>
    <w:rsid w:val="00A53E52"/>
    <w:rsid w:val="00A549CD"/>
    <w:rsid w:val="00A55AE1"/>
    <w:rsid w:val="00A56992"/>
    <w:rsid w:val="00A57CDB"/>
    <w:rsid w:val="00A61B59"/>
    <w:rsid w:val="00A631C5"/>
    <w:rsid w:val="00A633CB"/>
    <w:rsid w:val="00A63796"/>
    <w:rsid w:val="00A648D5"/>
    <w:rsid w:val="00A64CF1"/>
    <w:rsid w:val="00A66813"/>
    <w:rsid w:val="00A66BFF"/>
    <w:rsid w:val="00A676B6"/>
    <w:rsid w:val="00A726AE"/>
    <w:rsid w:val="00A75A36"/>
    <w:rsid w:val="00A80D54"/>
    <w:rsid w:val="00A80F79"/>
    <w:rsid w:val="00A82409"/>
    <w:rsid w:val="00A87876"/>
    <w:rsid w:val="00A91EAE"/>
    <w:rsid w:val="00A92C8A"/>
    <w:rsid w:val="00A93C13"/>
    <w:rsid w:val="00A94857"/>
    <w:rsid w:val="00A95C31"/>
    <w:rsid w:val="00A97ADD"/>
    <w:rsid w:val="00AA49E8"/>
    <w:rsid w:val="00AA66A0"/>
    <w:rsid w:val="00AA692D"/>
    <w:rsid w:val="00AA77DF"/>
    <w:rsid w:val="00AB0A11"/>
    <w:rsid w:val="00AB0A17"/>
    <w:rsid w:val="00AB7819"/>
    <w:rsid w:val="00AB79AB"/>
    <w:rsid w:val="00AC02D7"/>
    <w:rsid w:val="00AC25AE"/>
    <w:rsid w:val="00AC35F5"/>
    <w:rsid w:val="00AC4167"/>
    <w:rsid w:val="00AC431D"/>
    <w:rsid w:val="00AC7FB5"/>
    <w:rsid w:val="00AD17A2"/>
    <w:rsid w:val="00AD1A06"/>
    <w:rsid w:val="00AD1ACA"/>
    <w:rsid w:val="00AD5DD2"/>
    <w:rsid w:val="00AD63E5"/>
    <w:rsid w:val="00AD68C0"/>
    <w:rsid w:val="00AE0D56"/>
    <w:rsid w:val="00AE31EC"/>
    <w:rsid w:val="00AE38C6"/>
    <w:rsid w:val="00AE40EB"/>
    <w:rsid w:val="00AE49E0"/>
    <w:rsid w:val="00AE4DA3"/>
    <w:rsid w:val="00AE5249"/>
    <w:rsid w:val="00AE60C6"/>
    <w:rsid w:val="00AE7A46"/>
    <w:rsid w:val="00AE7FEC"/>
    <w:rsid w:val="00AF0AD7"/>
    <w:rsid w:val="00AF0BB3"/>
    <w:rsid w:val="00AF3D1F"/>
    <w:rsid w:val="00AF615E"/>
    <w:rsid w:val="00B0006D"/>
    <w:rsid w:val="00B00FAE"/>
    <w:rsid w:val="00B0115E"/>
    <w:rsid w:val="00B02CC5"/>
    <w:rsid w:val="00B03BDB"/>
    <w:rsid w:val="00B04397"/>
    <w:rsid w:val="00B139A7"/>
    <w:rsid w:val="00B14AC0"/>
    <w:rsid w:val="00B212CD"/>
    <w:rsid w:val="00B21DEC"/>
    <w:rsid w:val="00B2300F"/>
    <w:rsid w:val="00B23553"/>
    <w:rsid w:val="00B23A64"/>
    <w:rsid w:val="00B24B58"/>
    <w:rsid w:val="00B3141C"/>
    <w:rsid w:val="00B43954"/>
    <w:rsid w:val="00B45827"/>
    <w:rsid w:val="00B4733F"/>
    <w:rsid w:val="00B516EB"/>
    <w:rsid w:val="00B51DA9"/>
    <w:rsid w:val="00B53F1B"/>
    <w:rsid w:val="00B54E41"/>
    <w:rsid w:val="00B55A6C"/>
    <w:rsid w:val="00B60A35"/>
    <w:rsid w:val="00B65E8E"/>
    <w:rsid w:val="00B66B81"/>
    <w:rsid w:val="00B66C81"/>
    <w:rsid w:val="00B70598"/>
    <w:rsid w:val="00B7063E"/>
    <w:rsid w:val="00B70C4D"/>
    <w:rsid w:val="00B7194A"/>
    <w:rsid w:val="00B71A35"/>
    <w:rsid w:val="00B71AC6"/>
    <w:rsid w:val="00B73C29"/>
    <w:rsid w:val="00B73FC0"/>
    <w:rsid w:val="00B761DF"/>
    <w:rsid w:val="00B801DB"/>
    <w:rsid w:val="00B80ABA"/>
    <w:rsid w:val="00B81E43"/>
    <w:rsid w:val="00B82665"/>
    <w:rsid w:val="00B8343E"/>
    <w:rsid w:val="00B83AB0"/>
    <w:rsid w:val="00B84463"/>
    <w:rsid w:val="00B848A6"/>
    <w:rsid w:val="00B84A5C"/>
    <w:rsid w:val="00B9591B"/>
    <w:rsid w:val="00B96B5E"/>
    <w:rsid w:val="00BA0475"/>
    <w:rsid w:val="00BA18EF"/>
    <w:rsid w:val="00BA75F2"/>
    <w:rsid w:val="00BB197E"/>
    <w:rsid w:val="00BB3234"/>
    <w:rsid w:val="00BB7145"/>
    <w:rsid w:val="00BC1B1F"/>
    <w:rsid w:val="00BC246F"/>
    <w:rsid w:val="00BD378F"/>
    <w:rsid w:val="00BD3DE5"/>
    <w:rsid w:val="00BD419F"/>
    <w:rsid w:val="00BD48BA"/>
    <w:rsid w:val="00BD5153"/>
    <w:rsid w:val="00BD5D5C"/>
    <w:rsid w:val="00BD5D6B"/>
    <w:rsid w:val="00BD6FEE"/>
    <w:rsid w:val="00BE1869"/>
    <w:rsid w:val="00BE401C"/>
    <w:rsid w:val="00BE4439"/>
    <w:rsid w:val="00BE457D"/>
    <w:rsid w:val="00BE48AC"/>
    <w:rsid w:val="00BE4DED"/>
    <w:rsid w:val="00BF209A"/>
    <w:rsid w:val="00BF217A"/>
    <w:rsid w:val="00BF2896"/>
    <w:rsid w:val="00BF466F"/>
    <w:rsid w:val="00C001AD"/>
    <w:rsid w:val="00C02C4E"/>
    <w:rsid w:val="00C0421B"/>
    <w:rsid w:val="00C05891"/>
    <w:rsid w:val="00C11785"/>
    <w:rsid w:val="00C13A27"/>
    <w:rsid w:val="00C15A0B"/>
    <w:rsid w:val="00C1754E"/>
    <w:rsid w:val="00C217AD"/>
    <w:rsid w:val="00C22176"/>
    <w:rsid w:val="00C24EEF"/>
    <w:rsid w:val="00C26C8E"/>
    <w:rsid w:val="00C27CDC"/>
    <w:rsid w:val="00C307DA"/>
    <w:rsid w:val="00C344E5"/>
    <w:rsid w:val="00C3460A"/>
    <w:rsid w:val="00C35EC7"/>
    <w:rsid w:val="00C42868"/>
    <w:rsid w:val="00C4353C"/>
    <w:rsid w:val="00C43DA2"/>
    <w:rsid w:val="00C44344"/>
    <w:rsid w:val="00C44B95"/>
    <w:rsid w:val="00C4661E"/>
    <w:rsid w:val="00C50E77"/>
    <w:rsid w:val="00C52438"/>
    <w:rsid w:val="00C55F5F"/>
    <w:rsid w:val="00C603A0"/>
    <w:rsid w:val="00C64263"/>
    <w:rsid w:val="00C649E8"/>
    <w:rsid w:val="00C727AD"/>
    <w:rsid w:val="00C728CE"/>
    <w:rsid w:val="00C74519"/>
    <w:rsid w:val="00C7600F"/>
    <w:rsid w:val="00C76CCB"/>
    <w:rsid w:val="00C82425"/>
    <w:rsid w:val="00C8252D"/>
    <w:rsid w:val="00C8308D"/>
    <w:rsid w:val="00C8422F"/>
    <w:rsid w:val="00C86172"/>
    <w:rsid w:val="00C943CA"/>
    <w:rsid w:val="00C94DDC"/>
    <w:rsid w:val="00C96896"/>
    <w:rsid w:val="00C975D1"/>
    <w:rsid w:val="00C97850"/>
    <w:rsid w:val="00C97E44"/>
    <w:rsid w:val="00CA3123"/>
    <w:rsid w:val="00CA51C9"/>
    <w:rsid w:val="00CA7BC2"/>
    <w:rsid w:val="00CB25CA"/>
    <w:rsid w:val="00CB4C17"/>
    <w:rsid w:val="00CB5EE9"/>
    <w:rsid w:val="00CB6638"/>
    <w:rsid w:val="00CB6781"/>
    <w:rsid w:val="00CB6D10"/>
    <w:rsid w:val="00CC054D"/>
    <w:rsid w:val="00CC3D19"/>
    <w:rsid w:val="00CC48F1"/>
    <w:rsid w:val="00CC4CE5"/>
    <w:rsid w:val="00CC618C"/>
    <w:rsid w:val="00CD01EA"/>
    <w:rsid w:val="00CD0D5B"/>
    <w:rsid w:val="00CD14ED"/>
    <w:rsid w:val="00CD1844"/>
    <w:rsid w:val="00CD273B"/>
    <w:rsid w:val="00CD6C4A"/>
    <w:rsid w:val="00CD783D"/>
    <w:rsid w:val="00CD7C8A"/>
    <w:rsid w:val="00CE227C"/>
    <w:rsid w:val="00CE5208"/>
    <w:rsid w:val="00CF4EA4"/>
    <w:rsid w:val="00CF6602"/>
    <w:rsid w:val="00D04998"/>
    <w:rsid w:val="00D04B9D"/>
    <w:rsid w:val="00D04EA6"/>
    <w:rsid w:val="00D0534D"/>
    <w:rsid w:val="00D1081B"/>
    <w:rsid w:val="00D13920"/>
    <w:rsid w:val="00D15C6C"/>
    <w:rsid w:val="00D206F1"/>
    <w:rsid w:val="00D23172"/>
    <w:rsid w:val="00D24717"/>
    <w:rsid w:val="00D2603F"/>
    <w:rsid w:val="00D265E4"/>
    <w:rsid w:val="00D319C3"/>
    <w:rsid w:val="00D41F6D"/>
    <w:rsid w:val="00D4545A"/>
    <w:rsid w:val="00D47960"/>
    <w:rsid w:val="00D47C5C"/>
    <w:rsid w:val="00D54025"/>
    <w:rsid w:val="00D555AB"/>
    <w:rsid w:val="00D60F7A"/>
    <w:rsid w:val="00D6121F"/>
    <w:rsid w:val="00D66A16"/>
    <w:rsid w:val="00D71EA3"/>
    <w:rsid w:val="00D74EF3"/>
    <w:rsid w:val="00D7687E"/>
    <w:rsid w:val="00D768F7"/>
    <w:rsid w:val="00D8012C"/>
    <w:rsid w:val="00D83D19"/>
    <w:rsid w:val="00D91D11"/>
    <w:rsid w:val="00D9666A"/>
    <w:rsid w:val="00D96960"/>
    <w:rsid w:val="00D97D96"/>
    <w:rsid w:val="00DA06B3"/>
    <w:rsid w:val="00DA206B"/>
    <w:rsid w:val="00DA30EB"/>
    <w:rsid w:val="00DB0CA3"/>
    <w:rsid w:val="00DB3883"/>
    <w:rsid w:val="00DB573E"/>
    <w:rsid w:val="00DB5AC7"/>
    <w:rsid w:val="00DC06D0"/>
    <w:rsid w:val="00DC0A6D"/>
    <w:rsid w:val="00DC10E4"/>
    <w:rsid w:val="00DC19B4"/>
    <w:rsid w:val="00DC62DC"/>
    <w:rsid w:val="00DC75E1"/>
    <w:rsid w:val="00DC7AAF"/>
    <w:rsid w:val="00DD61D3"/>
    <w:rsid w:val="00DE0898"/>
    <w:rsid w:val="00DE0CB0"/>
    <w:rsid w:val="00DE0D15"/>
    <w:rsid w:val="00DE26C8"/>
    <w:rsid w:val="00DE3571"/>
    <w:rsid w:val="00DE3C81"/>
    <w:rsid w:val="00DE3D5A"/>
    <w:rsid w:val="00DE3FDB"/>
    <w:rsid w:val="00DE4C0F"/>
    <w:rsid w:val="00DE66A2"/>
    <w:rsid w:val="00DF11F8"/>
    <w:rsid w:val="00DF64D5"/>
    <w:rsid w:val="00DF726C"/>
    <w:rsid w:val="00E00E32"/>
    <w:rsid w:val="00E03734"/>
    <w:rsid w:val="00E04311"/>
    <w:rsid w:val="00E07B5E"/>
    <w:rsid w:val="00E07FED"/>
    <w:rsid w:val="00E13F56"/>
    <w:rsid w:val="00E20DEA"/>
    <w:rsid w:val="00E21A75"/>
    <w:rsid w:val="00E23917"/>
    <w:rsid w:val="00E27135"/>
    <w:rsid w:val="00E307FE"/>
    <w:rsid w:val="00E32755"/>
    <w:rsid w:val="00E32821"/>
    <w:rsid w:val="00E32847"/>
    <w:rsid w:val="00E37902"/>
    <w:rsid w:val="00E40B22"/>
    <w:rsid w:val="00E41B3D"/>
    <w:rsid w:val="00E4635F"/>
    <w:rsid w:val="00E47B83"/>
    <w:rsid w:val="00E47BD4"/>
    <w:rsid w:val="00E53B9F"/>
    <w:rsid w:val="00E54830"/>
    <w:rsid w:val="00E5775D"/>
    <w:rsid w:val="00E62412"/>
    <w:rsid w:val="00E62DE7"/>
    <w:rsid w:val="00E6521E"/>
    <w:rsid w:val="00E67683"/>
    <w:rsid w:val="00E7044E"/>
    <w:rsid w:val="00E72EED"/>
    <w:rsid w:val="00E75B62"/>
    <w:rsid w:val="00E7665A"/>
    <w:rsid w:val="00E77835"/>
    <w:rsid w:val="00E77D29"/>
    <w:rsid w:val="00E77FE7"/>
    <w:rsid w:val="00E80A95"/>
    <w:rsid w:val="00E814B9"/>
    <w:rsid w:val="00E90735"/>
    <w:rsid w:val="00E907E3"/>
    <w:rsid w:val="00E91727"/>
    <w:rsid w:val="00E917E3"/>
    <w:rsid w:val="00E92846"/>
    <w:rsid w:val="00E95469"/>
    <w:rsid w:val="00E97A04"/>
    <w:rsid w:val="00EA0BFD"/>
    <w:rsid w:val="00EA0F7D"/>
    <w:rsid w:val="00EA26B1"/>
    <w:rsid w:val="00EA7D98"/>
    <w:rsid w:val="00EB2138"/>
    <w:rsid w:val="00EB25FF"/>
    <w:rsid w:val="00EB4FBC"/>
    <w:rsid w:val="00EB52A6"/>
    <w:rsid w:val="00EB67D4"/>
    <w:rsid w:val="00EC0783"/>
    <w:rsid w:val="00EC2883"/>
    <w:rsid w:val="00EC4CAF"/>
    <w:rsid w:val="00ED11E5"/>
    <w:rsid w:val="00ED2821"/>
    <w:rsid w:val="00ED383A"/>
    <w:rsid w:val="00ED45A5"/>
    <w:rsid w:val="00EE4239"/>
    <w:rsid w:val="00EE5848"/>
    <w:rsid w:val="00EE5970"/>
    <w:rsid w:val="00EF0C8D"/>
    <w:rsid w:val="00EF5503"/>
    <w:rsid w:val="00EF5AAA"/>
    <w:rsid w:val="00EF5D08"/>
    <w:rsid w:val="00EF6689"/>
    <w:rsid w:val="00EF6F5E"/>
    <w:rsid w:val="00EF76BF"/>
    <w:rsid w:val="00EF7EC3"/>
    <w:rsid w:val="00F03C7D"/>
    <w:rsid w:val="00F05CE3"/>
    <w:rsid w:val="00F10218"/>
    <w:rsid w:val="00F10271"/>
    <w:rsid w:val="00F123E7"/>
    <w:rsid w:val="00F13EE8"/>
    <w:rsid w:val="00F14134"/>
    <w:rsid w:val="00F147A9"/>
    <w:rsid w:val="00F169A3"/>
    <w:rsid w:val="00F1765E"/>
    <w:rsid w:val="00F22854"/>
    <w:rsid w:val="00F22E29"/>
    <w:rsid w:val="00F23CF0"/>
    <w:rsid w:val="00F276EE"/>
    <w:rsid w:val="00F31FFF"/>
    <w:rsid w:val="00F34DA2"/>
    <w:rsid w:val="00F351A6"/>
    <w:rsid w:val="00F35933"/>
    <w:rsid w:val="00F405F3"/>
    <w:rsid w:val="00F40CC1"/>
    <w:rsid w:val="00F4192F"/>
    <w:rsid w:val="00F4267D"/>
    <w:rsid w:val="00F444AF"/>
    <w:rsid w:val="00F445F5"/>
    <w:rsid w:val="00F44E5D"/>
    <w:rsid w:val="00F472AB"/>
    <w:rsid w:val="00F54826"/>
    <w:rsid w:val="00F55CA1"/>
    <w:rsid w:val="00F57121"/>
    <w:rsid w:val="00F575DD"/>
    <w:rsid w:val="00F577EB"/>
    <w:rsid w:val="00F62F00"/>
    <w:rsid w:val="00F6433F"/>
    <w:rsid w:val="00F6621E"/>
    <w:rsid w:val="00F67064"/>
    <w:rsid w:val="00F709EF"/>
    <w:rsid w:val="00F70F0D"/>
    <w:rsid w:val="00F72186"/>
    <w:rsid w:val="00F7383B"/>
    <w:rsid w:val="00F75F17"/>
    <w:rsid w:val="00F8221D"/>
    <w:rsid w:val="00F8483F"/>
    <w:rsid w:val="00F865B6"/>
    <w:rsid w:val="00F910DB"/>
    <w:rsid w:val="00F91900"/>
    <w:rsid w:val="00F9423F"/>
    <w:rsid w:val="00F94476"/>
    <w:rsid w:val="00F94FE5"/>
    <w:rsid w:val="00F96FE5"/>
    <w:rsid w:val="00F97140"/>
    <w:rsid w:val="00F97AFF"/>
    <w:rsid w:val="00FA30F9"/>
    <w:rsid w:val="00FA39EC"/>
    <w:rsid w:val="00FA5317"/>
    <w:rsid w:val="00FA58D0"/>
    <w:rsid w:val="00FA65C6"/>
    <w:rsid w:val="00FA71E4"/>
    <w:rsid w:val="00FB1149"/>
    <w:rsid w:val="00FB1FCA"/>
    <w:rsid w:val="00FB4131"/>
    <w:rsid w:val="00FB4E2D"/>
    <w:rsid w:val="00FC03E2"/>
    <w:rsid w:val="00FC15D9"/>
    <w:rsid w:val="00FC25EA"/>
    <w:rsid w:val="00FD09E7"/>
    <w:rsid w:val="00FD0C31"/>
    <w:rsid w:val="00FD1FED"/>
    <w:rsid w:val="00FD20C8"/>
    <w:rsid w:val="00FD28AF"/>
    <w:rsid w:val="00FD394B"/>
    <w:rsid w:val="00FD39E0"/>
    <w:rsid w:val="00FD429B"/>
    <w:rsid w:val="00FE17F9"/>
    <w:rsid w:val="00FE22B0"/>
    <w:rsid w:val="00FE22B4"/>
    <w:rsid w:val="00FE2479"/>
    <w:rsid w:val="00FE4E48"/>
    <w:rsid w:val="00FE75C3"/>
    <w:rsid w:val="00FE78C4"/>
    <w:rsid w:val="00FF41C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8FE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5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3">
    <w:name w:val="批注文字 字符"/>
    <w:basedOn w:val="a0"/>
    <w:link w:val="af2"/>
    <w:uiPriority w:val="99"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18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E35F0-964A-4BC8-9F27-F95AC3F0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25</cp:revision>
  <dcterms:created xsi:type="dcterms:W3CDTF">2022-09-28T09:24:00Z</dcterms:created>
  <dcterms:modified xsi:type="dcterms:W3CDTF">2022-09-29T09:49:00Z</dcterms:modified>
</cp:coreProperties>
</file>